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4E81" w14:textId="064205A4" w:rsidR="00655169" w:rsidRPr="00D27072" w:rsidRDefault="00911BBC" w:rsidP="00D27072">
      <w:pPr>
        <w:jc w:val="center"/>
        <w:rPr>
          <w:rFonts w:ascii="Arial" w:hAnsi="Arial" w:cs="Arial"/>
          <w:b/>
          <w:bCs/>
          <w:color w:val="017557"/>
        </w:rPr>
      </w:pPr>
      <w:r w:rsidRPr="00D27072">
        <w:rPr>
          <w:rFonts w:ascii="Arial" w:hAnsi="Arial" w:cs="Arial"/>
          <w:b/>
          <w:bCs/>
          <w:color w:val="017557"/>
        </w:rPr>
        <w:t>Schulung Hygieneplan</w:t>
      </w:r>
    </w:p>
    <w:p w14:paraId="195FE632" w14:textId="77777777" w:rsidR="00FC06E4" w:rsidRDefault="00FC06E4" w:rsidP="00D27072">
      <w:pPr>
        <w:jc w:val="both"/>
        <w:rPr>
          <w:rFonts w:ascii="Arial" w:hAnsi="Arial" w:cs="Arial"/>
        </w:rPr>
      </w:pPr>
    </w:p>
    <w:p w14:paraId="2DDF1B21" w14:textId="4CBEF18E" w:rsidR="00911BBC" w:rsidRDefault="00FC06E4" w:rsidP="00D270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911BBC">
        <w:rPr>
          <w:rFonts w:ascii="Arial" w:hAnsi="Arial" w:cs="Arial"/>
        </w:rPr>
        <w:t>Schulung fand am</w:t>
      </w:r>
      <w:r>
        <w:rPr>
          <w:rFonts w:ascii="Arial" w:hAnsi="Arial" w:cs="Arial"/>
        </w:rPr>
        <w:t xml:space="preserve"> xx.xx.20xx</w:t>
      </w:r>
      <w:r w:rsidR="00DA6438">
        <w:rPr>
          <w:rFonts w:ascii="Arial" w:hAnsi="Arial" w:cs="Arial"/>
        </w:rPr>
        <w:t xml:space="preserve"> statt.</w:t>
      </w:r>
    </w:p>
    <w:p w14:paraId="43DAC840" w14:textId="77777777" w:rsidR="00FC06E4" w:rsidRDefault="00FC06E4" w:rsidP="00D27072">
      <w:pPr>
        <w:jc w:val="both"/>
        <w:rPr>
          <w:rFonts w:ascii="Arial" w:hAnsi="Arial" w:cs="Arial"/>
        </w:rPr>
      </w:pPr>
    </w:p>
    <w:p w14:paraId="4CFE4AF9" w14:textId="0F0EBFA5" w:rsidR="00911BBC" w:rsidRDefault="00911BBC" w:rsidP="00D270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Teilnehmer:</w:t>
      </w:r>
      <w:r w:rsidR="00FC06E4">
        <w:rPr>
          <w:rFonts w:ascii="Arial" w:hAnsi="Arial" w:cs="Arial"/>
        </w:rPr>
        <w:t xml:space="preserve"> </w:t>
      </w:r>
      <w:r w:rsidR="00FC06E4" w:rsidRPr="00FC06E4">
        <w:rPr>
          <w:rFonts w:ascii="Arial" w:hAnsi="Arial" w:cs="Arial"/>
          <w:i/>
          <w:iCs/>
        </w:rPr>
        <w:t>Auflistung der Mitarbeiternamen</w:t>
      </w:r>
    </w:p>
    <w:p w14:paraId="4B5B19CE" w14:textId="77777777" w:rsidR="00FC06E4" w:rsidRDefault="00FC06E4" w:rsidP="00D27072">
      <w:pPr>
        <w:jc w:val="both"/>
        <w:rPr>
          <w:rFonts w:ascii="Arial" w:hAnsi="Arial" w:cs="Arial"/>
        </w:rPr>
      </w:pPr>
    </w:p>
    <w:p w14:paraId="4B4C5F5C" w14:textId="3B4118A4" w:rsidR="00911BBC" w:rsidRDefault="00911BBC" w:rsidP="00D270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Referent</w:t>
      </w:r>
      <w:r w:rsidR="00FC06E4">
        <w:rPr>
          <w:rFonts w:ascii="Arial" w:hAnsi="Arial" w:cs="Arial"/>
        </w:rPr>
        <w:t xml:space="preserve">: z.B. </w:t>
      </w:r>
      <w:r w:rsidR="00FC06E4" w:rsidRPr="00FC06E4">
        <w:rPr>
          <w:rFonts w:ascii="Arial" w:hAnsi="Arial" w:cs="Arial"/>
          <w:i/>
          <w:iCs/>
        </w:rPr>
        <w:t>Praxisinhaber</w:t>
      </w:r>
    </w:p>
    <w:p w14:paraId="3537F0F5" w14:textId="3E23C304" w:rsidR="00911BBC" w:rsidRDefault="00911BBC" w:rsidP="00D27072">
      <w:pPr>
        <w:jc w:val="both"/>
        <w:rPr>
          <w:rFonts w:ascii="Arial" w:hAnsi="Arial" w:cs="Arial"/>
        </w:rPr>
      </w:pPr>
    </w:p>
    <w:p w14:paraId="7CFD4C63" w14:textId="2B773C4C" w:rsidR="00911BBC" w:rsidRPr="00D27072" w:rsidRDefault="00911BBC" w:rsidP="00D27072">
      <w:pPr>
        <w:jc w:val="both"/>
        <w:rPr>
          <w:rFonts w:ascii="Arial" w:hAnsi="Arial" w:cs="Arial"/>
          <w:b/>
          <w:bCs/>
          <w:color w:val="55A38F"/>
        </w:rPr>
      </w:pPr>
      <w:r w:rsidRPr="00D27072">
        <w:rPr>
          <w:rFonts w:ascii="Arial" w:hAnsi="Arial" w:cs="Arial"/>
          <w:b/>
          <w:bCs/>
          <w:color w:val="55A38F"/>
        </w:rPr>
        <w:t>Inhalt</w:t>
      </w:r>
      <w:r w:rsidR="00FC06E4" w:rsidRPr="00D27072">
        <w:rPr>
          <w:rFonts w:ascii="Arial" w:hAnsi="Arial" w:cs="Arial"/>
          <w:b/>
          <w:bCs/>
          <w:color w:val="55A38F"/>
        </w:rPr>
        <w:t xml:space="preserve">e </w:t>
      </w:r>
      <w:r w:rsidRPr="00D27072">
        <w:rPr>
          <w:rFonts w:ascii="Arial" w:hAnsi="Arial" w:cs="Arial"/>
          <w:b/>
          <w:bCs/>
          <w:color w:val="55A38F"/>
        </w:rPr>
        <w:t>der Schulung</w:t>
      </w:r>
      <w:r w:rsidR="00FC06E4" w:rsidRPr="00D27072">
        <w:rPr>
          <w:rFonts w:ascii="Arial" w:hAnsi="Arial" w:cs="Arial"/>
          <w:b/>
          <w:bCs/>
          <w:color w:val="55A38F"/>
        </w:rPr>
        <w:t>:</w:t>
      </w:r>
    </w:p>
    <w:p w14:paraId="1850FC6A" w14:textId="77777777" w:rsidR="00FC06E4" w:rsidRDefault="00FC06E4" w:rsidP="00D27072">
      <w:pPr>
        <w:jc w:val="both"/>
        <w:rPr>
          <w:rFonts w:ascii="Arial" w:hAnsi="Arial" w:cs="Arial"/>
        </w:rPr>
      </w:pPr>
    </w:p>
    <w:p w14:paraId="0BD05CE6" w14:textId="0F870A72" w:rsidR="00911BBC" w:rsidRDefault="00911BBC" w:rsidP="00D270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den Mitarbeitern wurden die aktuellen Punkte des Hygieneplans</w:t>
      </w:r>
      <w:r w:rsidR="00FC06E4">
        <w:rPr>
          <w:rFonts w:ascii="Arial" w:hAnsi="Arial" w:cs="Arial"/>
        </w:rPr>
        <w:t xml:space="preserve"> mit Stand vom xx.xx.20xx</w:t>
      </w:r>
      <w:r>
        <w:rPr>
          <w:rFonts w:ascii="Arial" w:hAnsi="Arial" w:cs="Arial"/>
        </w:rPr>
        <w:t xml:space="preserve"> durchgegangen:</w:t>
      </w:r>
    </w:p>
    <w:p w14:paraId="7BCBD2EA" w14:textId="1D58526D" w:rsidR="00911BBC" w:rsidRDefault="00911BBC" w:rsidP="00D27072">
      <w:pPr>
        <w:jc w:val="both"/>
        <w:rPr>
          <w:rFonts w:ascii="Arial" w:hAnsi="Arial" w:cs="Arial"/>
        </w:rPr>
      </w:pPr>
    </w:p>
    <w:p w14:paraId="605ED2EC" w14:textId="17E1589D" w:rsidR="00911BBC" w:rsidRPr="00FC06E4" w:rsidRDefault="00911BBC" w:rsidP="00D2707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FC06E4">
        <w:rPr>
          <w:rFonts w:ascii="Arial" w:hAnsi="Arial" w:cs="Arial"/>
        </w:rPr>
        <w:t>Allgemeine Personalhygiene</w:t>
      </w:r>
    </w:p>
    <w:p w14:paraId="3B11429F" w14:textId="4E5377C8" w:rsidR="00911BBC" w:rsidRPr="00FC06E4" w:rsidRDefault="00911BBC" w:rsidP="00D2707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FC06E4">
        <w:rPr>
          <w:rFonts w:ascii="Arial" w:hAnsi="Arial" w:cs="Arial"/>
        </w:rPr>
        <w:t>Händehygiene mit Hand- und Hautschutzplan</w:t>
      </w:r>
    </w:p>
    <w:p w14:paraId="2A7328FD" w14:textId="3B8EFA30" w:rsidR="00911BBC" w:rsidRDefault="00911BBC" w:rsidP="00D2707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FC06E4">
        <w:rPr>
          <w:rFonts w:ascii="Arial" w:hAnsi="Arial" w:cs="Arial"/>
        </w:rPr>
        <w:t>Allgemeine Desinfektionsmaßnahmen Umgebungshygiene</w:t>
      </w:r>
    </w:p>
    <w:p w14:paraId="7720DA0D" w14:textId="662EAFE8" w:rsidR="00904C7E" w:rsidRPr="00FC06E4" w:rsidRDefault="00904C7E" w:rsidP="00D2707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Umgang mit speziellen Erregern</w:t>
      </w:r>
    </w:p>
    <w:p w14:paraId="528653DF" w14:textId="73271D14" w:rsidR="00911BBC" w:rsidRPr="00FC06E4" w:rsidRDefault="00911BBC" w:rsidP="00D2707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FC06E4">
        <w:rPr>
          <w:rFonts w:ascii="Arial" w:hAnsi="Arial" w:cs="Arial"/>
        </w:rPr>
        <w:t>Reinigung mit Reinigungsplänen</w:t>
      </w:r>
    </w:p>
    <w:p w14:paraId="3E9377E9" w14:textId="0CE4C3D8" w:rsidR="00911BBC" w:rsidRPr="00FC06E4" w:rsidRDefault="00911BBC" w:rsidP="00D2707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FC06E4">
        <w:rPr>
          <w:rFonts w:ascii="Arial" w:hAnsi="Arial" w:cs="Arial"/>
        </w:rPr>
        <w:t>Herstellerangaben für Reinigungs- und Desinfektionsmittel</w:t>
      </w:r>
    </w:p>
    <w:p w14:paraId="4C50F017" w14:textId="014464FE" w:rsidR="00911BBC" w:rsidRPr="00FC06E4" w:rsidRDefault="00911BBC" w:rsidP="00D2707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FC06E4">
        <w:rPr>
          <w:rFonts w:ascii="Arial" w:hAnsi="Arial" w:cs="Arial"/>
        </w:rPr>
        <w:t>Medizinprodukte laut Medizinproduktebuch</w:t>
      </w:r>
    </w:p>
    <w:p w14:paraId="519A0E77" w14:textId="4E124BCD" w:rsidR="00911BBC" w:rsidRPr="00FC06E4" w:rsidRDefault="00911BBC" w:rsidP="00D2707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FC06E4">
        <w:rPr>
          <w:rFonts w:ascii="Arial" w:hAnsi="Arial" w:cs="Arial"/>
        </w:rPr>
        <w:t>Spezielle Hygienemaßnahmen</w:t>
      </w:r>
    </w:p>
    <w:p w14:paraId="2EF2C46D" w14:textId="488C9D19" w:rsidR="00911BBC" w:rsidRPr="00FC06E4" w:rsidRDefault="00911BBC" w:rsidP="00D2707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FC06E4">
        <w:rPr>
          <w:rFonts w:ascii="Arial" w:hAnsi="Arial" w:cs="Arial"/>
        </w:rPr>
        <w:t>Umgang mit Medikamenten</w:t>
      </w:r>
    </w:p>
    <w:p w14:paraId="5573ADAF" w14:textId="281F4F51" w:rsidR="00911BBC" w:rsidRDefault="00911BBC" w:rsidP="00D2707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FC06E4">
        <w:rPr>
          <w:rFonts w:ascii="Arial" w:hAnsi="Arial" w:cs="Arial"/>
        </w:rPr>
        <w:t>Meldepflichten</w:t>
      </w:r>
    </w:p>
    <w:p w14:paraId="5432AFD0" w14:textId="0A5219AB" w:rsidR="00904C7E" w:rsidRPr="00FC06E4" w:rsidRDefault="00904C7E" w:rsidP="00D2707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Notfallkette</w:t>
      </w:r>
    </w:p>
    <w:p w14:paraId="383781FD" w14:textId="28B02E1B" w:rsidR="00911BBC" w:rsidRPr="00FC06E4" w:rsidRDefault="00911BBC" w:rsidP="00D2707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FC06E4">
        <w:rPr>
          <w:rFonts w:ascii="Arial" w:hAnsi="Arial" w:cs="Arial"/>
        </w:rPr>
        <w:t>Ver- und Entsorgungsregeln</w:t>
      </w:r>
    </w:p>
    <w:p w14:paraId="09E5858C" w14:textId="546855AB" w:rsidR="00911BBC" w:rsidRPr="00FC06E4" w:rsidRDefault="00911BBC" w:rsidP="00D2707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FC06E4">
        <w:rPr>
          <w:rFonts w:ascii="Arial" w:hAnsi="Arial" w:cs="Arial"/>
        </w:rPr>
        <w:t>Gesetzliche Grundlagen, Empfehlungen, Technische Regelungen</w:t>
      </w:r>
    </w:p>
    <w:p w14:paraId="20C036AD" w14:textId="77777777" w:rsidR="00911BBC" w:rsidRDefault="00911BBC" w:rsidP="00D27072">
      <w:pPr>
        <w:jc w:val="both"/>
        <w:rPr>
          <w:rFonts w:ascii="Arial" w:hAnsi="Arial" w:cs="Arial"/>
        </w:rPr>
      </w:pPr>
    </w:p>
    <w:p w14:paraId="0274CAF9" w14:textId="3399D537" w:rsidR="00236DC0" w:rsidRDefault="00236DC0" w:rsidP="00D2707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FF0000"/>
        </w:rPr>
        <w:t>Ggfs</w:t>
      </w:r>
      <w:proofErr w:type="spellEnd"/>
      <w:r>
        <w:rPr>
          <w:rFonts w:ascii="Arial" w:hAnsi="Arial" w:cs="Arial"/>
          <w:color w:val="FF0000"/>
        </w:rPr>
        <w:t xml:space="preserve">: </w:t>
      </w:r>
      <w:r w:rsidR="00D93DC4">
        <w:rPr>
          <w:rFonts w:ascii="Arial" w:hAnsi="Arial" w:cs="Arial"/>
        </w:rPr>
        <w:t>ü</w:t>
      </w:r>
      <w:r w:rsidR="00911BBC">
        <w:rPr>
          <w:rFonts w:ascii="Arial" w:hAnsi="Arial" w:cs="Arial"/>
        </w:rPr>
        <w:t xml:space="preserve">ber die gesetzlichen Änderungen vom xx.xx.20xx wurden die Teilnehmer informiert. </w:t>
      </w:r>
    </w:p>
    <w:p w14:paraId="4340EEEA" w14:textId="77777777" w:rsidR="00236DC0" w:rsidRDefault="00236DC0" w:rsidP="00D27072">
      <w:pPr>
        <w:jc w:val="both"/>
        <w:rPr>
          <w:rFonts w:ascii="Arial" w:hAnsi="Arial" w:cs="Arial"/>
        </w:rPr>
      </w:pPr>
    </w:p>
    <w:p w14:paraId="76E1326E" w14:textId="559B560C" w:rsidR="00911BBC" w:rsidRDefault="00911BBC" w:rsidP="00D270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aktuellen Anforderungen an die Hygiene bei der Reinigung und Desinfektion laut RKI wurden beachtet.</w:t>
      </w:r>
    </w:p>
    <w:p w14:paraId="3D6C5838" w14:textId="77777777" w:rsidR="00FC06E4" w:rsidRDefault="00FC06E4" w:rsidP="00D27072">
      <w:pPr>
        <w:jc w:val="both"/>
        <w:rPr>
          <w:rFonts w:ascii="Arial" w:hAnsi="Arial" w:cs="Arial"/>
        </w:rPr>
      </w:pPr>
    </w:p>
    <w:p w14:paraId="2626259F" w14:textId="02509158" w:rsidR="00911BBC" w:rsidRDefault="00911BBC" w:rsidP="00D270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 Teilnehmer haben zur Kenntnis eine Kopie des aktuell gültigen Hygieneplans mit Stand vom xx.xx.20xx erhalten. </w:t>
      </w:r>
      <w:r w:rsidR="00FC06E4">
        <w:rPr>
          <w:rFonts w:ascii="Arial" w:hAnsi="Arial" w:cs="Arial"/>
        </w:rPr>
        <w:t xml:space="preserve">Ihnen wurde zudem erklärt, wo die aktuellen Informationen (z.B. Herstellerangaben, Leitlinien, Meldeformulare </w:t>
      </w:r>
      <w:proofErr w:type="spellStart"/>
      <w:r w:rsidR="00FC06E4">
        <w:rPr>
          <w:rFonts w:ascii="Arial" w:hAnsi="Arial" w:cs="Arial"/>
        </w:rPr>
        <w:t>etc</w:t>
      </w:r>
      <w:proofErr w:type="spellEnd"/>
      <w:r w:rsidR="00FC06E4">
        <w:rPr>
          <w:rFonts w:ascii="Arial" w:hAnsi="Arial" w:cs="Arial"/>
        </w:rPr>
        <w:t>) für alle Mitarbeiter in der Praxis hinterlegt sind.</w:t>
      </w:r>
    </w:p>
    <w:p w14:paraId="000D037F" w14:textId="0E4BDAEF" w:rsidR="00911BBC" w:rsidRDefault="00911BBC" w:rsidP="00D27072">
      <w:pPr>
        <w:jc w:val="both"/>
        <w:rPr>
          <w:rFonts w:ascii="Arial" w:hAnsi="Arial" w:cs="Arial"/>
        </w:rPr>
      </w:pPr>
    </w:p>
    <w:p w14:paraId="0F1AB45B" w14:textId="2D1A6EB6" w:rsidR="00911BBC" w:rsidRDefault="00911BBC" w:rsidP="00D270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Mitarbeiter der Praxis verpflichten sich</w:t>
      </w:r>
      <w:r w:rsidR="00236D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im Hygieneplan samt Anlagen festgelegten Maßnahmen einzuhalten und in der täglichen Praxisarbeit umzusetzen.</w:t>
      </w:r>
    </w:p>
    <w:p w14:paraId="79222E12" w14:textId="2F4E5410" w:rsidR="00FC06E4" w:rsidRDefault="00FC06E4">
      <w:pPr>
        <w:rPr>
          <w:rFonts w:ascii="Arial" w:hAnsi="Arial" w:cs="Arial"/>
        </w:rPr>
      </w:pPr>
    </w:p>
    <w:p w14:paraId="6AFBC200" w14:textId="77777777" w:rsidR="00FC06E4" w:rsidRDefault="00FC06E4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06E4" w14:paraId="1ABBA3BA" w14:textId="77777777" w:rsidTr="00FC06E4">
        <w:trPr>
          <w:trHeight w:val="218"/>
        </w:trPr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14:paraId="7A5F557E" w14:textId="01FC6E28" w:rsidR="00FC06E4" w:rsidRDefault="00FC06E4" w:rsidP="0066271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14:paraId="5A1CB795" w14:textId="7656C8B9" w:rsidR="00FC06E4" w:rsidRDefault="00FC06E4" w:rsidP="0066271E">
            <w:pPr>
              <w:rPr>
                <w:rFonts w:ascii="Arial" w:hAnsi="Arial" w:cs="Arial"/>
              </w:rPr>
            </w:pPr>
          </w:p>
        </w:tc>
      </w:tr>
      <w:tr w:rsidR="00FC06E4" w14:paraId="23C051B3" w14:textId="77777777" w:rsidTr="00FC06E4">
        <w:trPr>
          <w:trHeight w:val="217"/>
        </w:trPr>
        <w:tc>
          <w:tcPr>
            <w:tcW w:w="4531" w:type="dxa"/>
            <w:tcBorders>
              <w:top w:val="single" w:sz="4" w:space="0" w:color="auto"/>
            </w:tcBorders>
          </w:tcPr>
          <w:p w14:paraId="614D8792" w14:textId="7A935A4E" w:rsidR="00FC06E4" w:rsidRPr="00FC06E4" w:rsidRDefault="00FC06E4" w:rsidP="0066271E">
            <w:pPr>
              <w:rPr>
                <w:rFonts w:ascii="Arial" w:hAnsi="Arial" w:cs="Arial"/>
                <w:sz w:val="16"/>
                <w:szCs w:val="16"/>
              </w:rPr>
            </w:pPr>
            <w:r w:rsidRPr="00FC06E4">
              <w:rPr>
                <w:rFonts w:ascii="Arial" w:hAnsi="Arial" w:cs="Arial"/>
                <w:sz w:val="16"/>
                <w:szCs w:val="16"/>
              </w:rPr>
              <w:t>Datum, Unterschrift Protokollführer</w:t>
            </w:r>
          </w:p>
        </w:tc>
        <w:tc>
          <w:tcPr>
            <w:tcW w:w="4531" w:type="dxa"/>
            <w:tcBorders>
              <w:top w:val="nil"/>
            </w:tcBorders>
          </w:tcPr>
          <w:p w14:paraId="2F7E84FB" w14:textId="72271B41" w:rsidR="00FC06E4" w:rsidRPr="00FC06E4" w:rsidRDefault="00FC06E4" w:rsidP="006627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3BA5F6" w14:textId="574E722F" w:rsidR="00FC06E4" w:rsidRDefault="00FC06E4">
      <w:pPr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D27072" w:rsidRPr="00D27072" w14:paraId="3B619556" w14:textId="77777777" w:rsidTr="00FC06E4">
        <w:trPr>
          <w:trHeight w:val="567"/>
        </w:trPr>
        <w:tc>
          <w:tcPr>
            <w:tcW w:w="1666" w:type="pct"/>
            <w:vAlign w:val="center"/>
          </w:tcPr>
          <w:p w14:paraId="74E01FA6" w14:textId="63D27E8B" w:rsidR="00FC06E4" w:rsidRPr="00D27072" w:rsidRDefault="00FC06E4" w:rsidP="00FC06E4">
            <w:pPr>
              <w:rPr>
                <w:rFonts w:ascii="Arial" w:hAnsi="Arial" w:cs="Arial"/>
                <w:b/>
                <w:bCs/>
                <w:color w:val="55A38F"/>
              </w:rPr>
            </w:pPr>
            <w:r w:rsidRPr="00D27072">
              <w:rPr>
                <w:rFonts w:ascii="Arial" w:hAnsi="Arial" w:cs="Arial"/>
                <w:b/>
                <w:bCs/>
                <w:color w:val="55A38F"/>
              </w:rPr>
              <w:t>Name</w:t>
            </w:r>
          </w:p>
        </w:tc>
        <w:tc>
          <w:tcPr>
            <w:tcW w:w="2163" w:type="pct"/>
            <w:vAlign w:val="center"/>
          </w:tcPr>
          <w:p w14:paraId="552B212F" w14:textId="693E4A13" w:rsidR="00FC06E4" w:rsidRPr="00D27072" w:rsidRDefault="00FC06E4" w:rsidP="00FC06E4">
            <w:pPr>
              <w:rPr>
                <w:rFonts w:ascii="Arial" w:hAnsi="Arial" w:cs="Arial"/>
                <w:b/>
                <w:bCs/>
                <w:color w:val="55A38F"/>
              </w:rPr>
            </w:pPr>
            <w:r w:rsidRPr="00D27072">
              <w:rPr>
                <w:rFonts w:ascii="Arial" w:hAnsi="Arial" w:cs="Arial"/>
                <w:b/>
                <w:bCs/>
                <w:color w:val="55A38F"/>
              </w:rPr>
              <w:t>Unterschrift</w:t>
            </w:r>
          </w:p>
        </w:tc>
        <w:tc>
          <w:tcPr>
            <w:tcW w:w="1170" w:type="pct"/>
            <w:vAlign w:val="center"/>
          </w:tcPr>
          <w:p w14:paraId="72A4E7E8" w14:textId="625F85CE" w:rsidR="00FC06E4" w:rsidRPr="00D27072" w:rsidRDefault="00FC06E4" w:rsidP="00FC06E4">
            <w:pPr>
              <w:rPr>
                <w:rFonts w:ascii="Arial" w:hAnsi="Arial" w:cs="Arial"/>
                <w:b/>
                <w:bCs/>
                <w:color w:val="55A38F"/>
              </w:rPr>
            </w:pPr>
            <w:r w:rsidRPr="00D27072">
              <w:rPr>
                <w:rFonts w:ascii="Arial" w:hAnsi="Arial" w:cs="Arial"/>
                <w:b/>
                <w:bCs/>
                <w:color w:val="55A38F"/>
              </w:rPr>
              <w:t>Datum</w:t>
            </w:r>
          </w:p>
        </w:tc>
      </w:tr>
      <w:tr w:rsidR="00FC06E4" w14:paraId="33827B8F" w14:textId="77777777" w:rsidTr="00FC06E4">
        <w:trPr>
          <w:trHeight w:val="567"/>
        </w:trPr>
        <w:tc>
          <w:tcPr>
            <w:tcW w:w="1666" w:type="pct"/>
          </w:tcPr>
          <w:p w14:paraId="29AAC701" w14:textId="77777777" w:rsidR="00FC06E4" w:rsidRDefault="00FC06E4">
            <w:pPr>
              <w:rPr>
                <w:rFonts w:ascii="Arial" w:hAnsi="Arial" w:cs="Arial"/>
              </w:rPr>
            </w:pPr>
          </w:p>
        </w:tc>
        <w:tc>
          <w:tcPr>
            <w:tcW w:w="2163" w:type="pct"/>
          </w:tcPr>
          <w:p w14:paraId="17A14523" w14:textId="77777777" w:rsidR="00FC06E4" w:rsidRDefault="00FC06E4">
            <w:pPr>
              <w:rPr>
                <w:rFonts w:ascii="Arial" w:hAnsi="Arial" w:cs="Arial"/>
              </w:rPr>
            </w:pPr>
          </w:p>
        </w:tc>
        <w:tc>
          <w:tcPr>
            <w:tcW w:w="1170" w:type="pct"/>
          </w:tcPr>
          <w:p w14:paraId="20E6060A" w14:textId="77777777" w:rsidR="00FC06E4" w:rsidRDefault="00FC06E4">
            <w:pPr>
              <w:rPr>
                <w:rFonts w:ascii="Arial" w:hAnsi="Arial" w:cs="Arial"/>
              </w:rPr>
            </w:pPr>
          </w:p>
        </w:tc>
      </w:tr>
      <w:tr w:rsidR="00FC06E4" w14:paraId="1820D3D1" w14:textId="77777777" w:rsidTr="00FC06E4">
        <w:trPr>
          <w:trHeight w:val="567"/>
        </w:trPr>
        <w:tc>
          <w:tcPr>
            <w:tcW w:w="1666" w:type="pct"/>
          </w:tcPr>
          <w:p w14:paraId="2FCAF331" w14:textId="77777777" w:rsidR="00FC06E4" w:rsidRDefault="00FC06E4">
            <w:pPr>
              <w:rPr>
                <w:rFonts w:ascii="Arial" w:hAnsi="Arial" w:cs="Arial"/>
              </w:rPr>
            </w:pPr>
          </w:p>
        </w:tc>
        <w:tc>
          <w:tcPr>
            <w:tcW w:w="2163" w:type="pct"/>
          </w:tcPr>
          <w:p w14:paraId="17E07B44" w14:textId="77777777" w:rsidR="00FC06E4" w:rsidRDefault="00FC06E4">
            <w:pPr>
              <w:rPr>
                <w:rFonts w:ascii="Arial" w:hAnsi="Arial" w:cs="Arial"/>
              </w:rPr>
            </w:pPr>
          </w:p>
        </w:tc>
        <w:tc>
          <w:tcPr>
            <w:tcW w:w="1170" w:type="pct"/>
          </w:tcPr>
          <w:p w14:paraId="19E598BA" w14:textId="77777777" w:rsidR="00FC06E4" w:rsidRDefault="00FC06E4">
            <w:pPr>
              <w:rPr>
                <w:rFonts w:ascii="Arial" w:hAnsi="Arial" w:cs="Arial"/>
              </w:rPr>
            </w:pPr>
          </w:p>
        </w:tc>
      </w:tr>
      <w:tr w:rsidR="00FC06E4" w14:paraId="73A35D21" w14:textId="77777777" w:rsidTr="00FC06E4">
        <w:trPr>
          <w:trHeight w:val="567"/>
        </w:trPr>
        <w:tc>
          <w:tcPr>
            <w:tcW w:w="1666" w:type="pct"/>
          </w:tcPr>
          <w:p w14:paraId="6DB9532A" w14:textId="77777777" w:rsidR="00FC06E4" w:rsidRDefault="00FC06E4">
            <w:pPr>
              <w:rPr>
                <w:rFonts w:ascii="Arial" w:hAnsi="Arial" w:cs="Arial"/>
              </w:rPr>
            </w:pPr>
          </w:p>
        </w:tc>
        <w:tc>
          <w:tcPr>
            <w:tcW w:w="2163" w:type="pct"/>
          </w:tcPr>
          <w:p w14:paraId="79B86E7C" w14:textId="77777777" w:rsidR="00FC06E4" w:rsidRDefault="00FC06E4">
            <w:pPr>
              <w:rPr>
                <w:rFonts w:ascii="Arial" w:hAnsi="Arial" w:cs="Arial"/>
              </w:rPr>
            </w:pPr>
          </w:p>
        </w:tc>
        <w:tc>
          <w:tcPr>
            <w:tcW w:w="1170" w:type="pct"/>
          </w:tcPr>
          <w:p w14:paraId="3373918B" w14:textId="77777777" w:rsidR="00FC06E4" w:rsidRDefault="00FC06E4">
            <w:pPr>
              <w:rPr>
                <w:rFonts w:ascii="Arial" w:hAnsi="Arial" w:cs="Arial"/>
              </w:rPr>
            </w:pPr>
          </w:p>
        </w:tc>
      </w:tr>
    </w:tbl>
    <w:p w14:paraId="5BBD9457" w14:textId="12F0C100" w:rsidR="00FC06E4" w:rsidRDefault="00FC06E4">
      <w:pPr>
        <w:rPr>
          <w:rFonts w:ascii="Arial" w:hAnsi="Arial" w:cs="Arial"/>
        </w:rPr>
      </w:pPr>
    </w:p>
    <w:p w14:paraId="1A31C6D9" w14:textId="10F0243F" w:rsidR="00911BBC" w:rsidRPr="00911BBC" w:rsidRDefault="00911BBC">
      <w:pPr>
        <w:rPr>
          <w:rFonts w:ascii="Arial" w:hAnsi="Arial" w:cs="Arial"/>
        </w:rPr>
      </w:pPr>
    </w:p>
    <w:sectPr w:rsidR="00911BBC" w:rsidRPr="00911BB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B79F" w14:textId="77777777" w:rsidR="00BD0E14" w:rsidRDefault="00BD0E14" w:rsidP="00911BBC">
      <w:r>
        <w:separator/>
      </w:r>
    </w:p>
  </w:endnote>
  <w:endnote w:type="continuationSeparator" w:id="0">
    <w:p w14:paraId="673C3BD7" w14:textId="77777777" w:rsidR="00BD0E14" w:rsidRDefault="00BD0E14" w:rsidP="0091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C16F" w14:textId="6A1BCD4C" w:rsidR="00911BBC" w:rsidRPr="00120507" w:rsidRDefault="00120507" w:rsidP="00120507">
    <w:pPr>
      <w:pStyle w:val="Fuzeile"/>
      <w:jc w:val="right"/>
      <w:rPr>
        <w:rFonts w:ascii="Arial" w:hAnsi="Arial" w:cs="Arial"/>
      </w:rPr>
    </w:pPr>
    <w:r w:rsidRPr="00120507">
      <w:rPr>
        <w:rFonts w:ascii="Arial" w:hAnsi="Arial" w:cs="Arial"/>
        <w:b/>
        <w:bCs/>
      </w:rPr>
      <w:fldChar w:fldCharType="begin"/>
    </w:r>
    <w:r w:rsidRPr="00120507">
      <w:rPr>
        <w:rFonts w:ascii="Arial" w:hAnsi="Arial" w:cs="Arial"/>
        <w:b/>
        <w:bCs/>
      </w:rPr>
      <w:instrText>PAGE  \* Arabic  \* MERGEFORMAT</w:instrText>
    </w:r>
    <w:r w:rsidRPr="00120507">
      <w:rPr>
        <w:rFonts w:ascii="Arial" w:hAnsi="Arial" w:cs="Arial"/>
        <w:b/>
        <w:bCs/>
      </w:rPr>
      <w:fldChar w:fldCharType="separate"/>
    </w:r>
    <w:r w:rsidRPr="00120507">
      <w:rPr>
        <w:rFonts w:ascii="Arial" w:hAnsi="Arial" w:cs="Arial"/>
        <w:b/>
        <w:bCs/>
      </w:rPr>
      <w:t>1</w:t>
    </w:r>
    <w:r w:rsidRPr="00120507">
      <w:rPr>
        <w:rFonts w:ascii="Arial" w:hAnsi="Arial" w:cs="Arial"/>
        <w:b/>
        <w:bCs/>
      </w:rPr>
      <w:fldChar w:fldCharType="end"/>
    </w:r>
    <w:r w:rsidRPr="00120507">
      <w:rPr>
        <w:rFonts w:ascii="Arial" w:hAnsi="Arial" w:cs="Arial"/>
      </w:rPr>
      <w:t xml:space="preserve"> / </w:t>
    </w:r>
    <w:r w:rsidRPr="00120507">
      <w:rPr>
        <w:rFonts w:ascii="Arial" w:hAnsi="Arial" w:cs="Arial"/>
        <w:b/>
        <w:bCs/>
      </w:rPr>
      <w:fldChar w:fldCharType="begin"/>
    </w:r>
    <w:r w:rsidRPr="00120507">
      <w:rPr>
        <w:rFonts w:ascii="Arial" w:hAnsi="Arial" w:cs="Arial"/>
        <w:b/>
        <w:bCs/>
      </w:rPr>
      <w:instrText>NUMPAGES  \* Arabic  \* MERGEFORMAT</w:instrText>
    </w:r>
    <w:r w:rsidRPr="00120507">
      <w:rPr>
        <w:rFonts w:ascii="Arial" w:hAnsi="Arial" w:cs="Arial"/>
        <w:b/>
        <w:bCs/>
      </w:rPr>
      <w:fldChar w:fldCharType="separate"/>
    </w:r>
    <w:r w:rsidRPr="00120507">
      <w:rPr>
        <w:rFonts w:ascii="Arial" w:hAnsi="Arial" w:cs="Arial"/>
        <w:b/>
        <w:bCs/>
      </w:rPr>
      <w:t>2</w:t>
    </w:r>
    <w:r w:rsidRPr="00120507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301A" w14:textId="77777777" w:rsidR="00BD0E14" w:rsidRDefault="00BD0E14" w:rsidP="00911BBC">
      <w:r>
        <w:separator/>
      </w:r>
    </w:p>
  </w:footnote>
  <w:footnote w:type="continuationSeparator" w:id="0">
    <w:p w14:paraId="6787260F" w14:textId="77777777" w:rsidR="00BD0E14" w:rsidRDefault="00BD0E14" w:rsidP="0091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2BC7" w14:textId="474260F7" w:rsidR="00911BBC" w:rsidRPr="00120507" w:rsidRDefault="00120507">
    <w:pPr>
      <w:pStyle w:val="Kopfzeile"/>
      <w:rPr>
        <w:rFonts w:ascii="Arial" w:hAnsi="Arial" w:cs="Arial"/>
      </w:rPr>
    </w:pPr>
    <w:r w:rsidRPr="00120507">
      <w:rPr>
        <w:rFonts w:ascii="Arial" w:hAnsi="Arial" w:cs="Arial"/>
      </w:rPr>
      <w:t>Heilpraktiker Name</w:t>
    </w:r>
    <w:r w:rsidRPr="00120507">
      <w:rPr>
        <w:rFonts w:ascii="Arial" w:hAnsi="Arial" w:cs="Arial"/>
      </w:rPr>
      <w:tab/>
    </w:r>
    <w:r w:rsidRPr="00120507">
      <w:rPr>
        <w:rFonts w:ascii="Arial" w:hAnsi="Arial" w:cs="Arial"/>
      </w:rPr>
      <w:tab/>
      <w:t>Hygieneplan für die Naturheilpraxis</w:t>
    </w:r>
  </w:p>
  <w:p w14:paraId="4CB6B10B" w14:textId="6C5E90A7" w:rsidR="00120507" w:rsidRPr="00120507" w:rsidRDefault="00120507">
    <w:pPr>
      <w:pStyle w:val="Kopfzeile"/>
      <w:rPr>
        <w:rFonts w:ascii="Arial" w:hAnsi="Arial" w:cs="Arial"/>
      </w:rPr>
    </w:pPr>
    <w:r w:rsidRPr="00120507">
      <w:rPr>
        <w:rFonts w:ascii="Arial" w:hAnsi="Arial" w:cs="Arial"/>
      </w:rPr>
      <w:t>Anschrift</w:t>
    </w:r>
    <w:r w:rsidRPr="00120507">
      <w:rPr>
        <w:rFonts w:ascii="Arial" w:hAnsi="Arial" w:cs="Arial"/>
      </w:rPr>
      <w:tab/>
    </w:r>
    <w:r w:rsidRPr="00120507">
      <w:rPr>
        <w:rFonts w:ascii="Arial" w:hAnsi="Arial" w:cs="Arial"/>
      </w:rPr>
      <w:tab/>
      <w:t>BDHN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837"/>
    <w:multiLevelType w:val="hybridMultilevel"/>
    <w:tmpl w:val="C0587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214502"/>
    <w:multiLevelType w:val="hybridMultilevel"/>
    <w:tmpl w:val="BCFA3F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7639364">
    <w:abstractNumId w:val="1"/>
  </w:num>
  <w:num w:numId="2" w16cid:durableId="129683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BD"/>
    <w:rsid w:val="00120507"/>
    <w:rsid w:val="00235BBD"/>
    <w:rsid w:val="00236DC0"/>
    <w:rsid w:val="002D6DE3"/>
    <w:rsid w:val="00575FB4"/>
    <w:rsid w:val="00893CBF"/>
    <w:rsid w:val="00904C7E"/>
    <w:rsid w:val="00911BBC"/>
    <w:rsid w:val="009C144E"/>
    <w:rsid w:val="00A2737C"/>
    <w:rsid w:val="00B930F6"/>
    <w:rsid w:val="00BA5F97"/>
    <w:rsid w:val="00BD0E14"/>
    <w:rsid w:val="00C10C05"/>
    <w:rsid w:val="00D27072"/>
    <w:rsid w:val="00D93DC4"/>
    <w:rsid w:val="00DA6438"/>
    <w:rsid w:val="00DE5287"/>
    <w:rsid w:val="00F039B6"/>
    <w:rsid w:val="00F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08D3"/>
  <w15:chartTrackingRefBased/>
  <w15:docId w15:val="{446DB11E-0BD2-4C03-AF8C-74FCE807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B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1BBC"/>
  </w:style>
  <w:style w:type="paragraph" w:styleId="Fuzeile">
    <w:name w:val="footer"/>
    <w:basedOn w:val="Standard"/>
    <w:link w:val="FuzeileZchn"/>
    <w:unhideWhenUsed/>
    <w:rsid w:val="00911B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1BBC"/>
  </w:style>
  <w:style w:type="paragraph" w:styleId="Listenabsatz">
    <w:name w:val="List Paragraph"/>
    <w:basedOn w:val="Standard"/>
    <w:uiPriority w:val="34"/>
    <w:qFormat/>
    <w:rsid w:val="00911BBC"/>
    <w:pPr>
      <w:ind w:left="720"/>
      <w:contextualSpacing/>
    </w:pPr>
  </w:style>
  <w:style w:type="table" w:styleId="Tabellenraster">
    <w:name w:val="Table Grid"/>
    <w:basedOn w:val="NormaleTabelle"/>
    <w:uiPriority w:val="39"/>
    <w:rsid w:val="00FC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</dc:creator>
  <cp:keywords/>
  <dc:description/>
  <cp:lastModifiedBy>Angelika Peitler (BDHN e.V.)</cp:lastModifiedBy>
  <cp:revision>11</cp:revision>
  <dcterms:created xsi:type="dcterms:W3CDTF">2022-02-20T11:59:00Z</dcterms:created>
  <dcterms:modified xsi:type="dcterms:W3CDTF">2022-04-20T13:51:00Z</dcterms:modified>
</cp:coreProperties>
</file>